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14758" w14:textId="77777777" w:rsidR="00526FB9" w:rsidRPr="0030694E" w:rsidRDefault="003C1F2A">
      <w:pPr>
        <w:spacing w:before="240" w:after="240"/>
        <w:jc w:val="both"/>
        <w:rPr>
          <w:rFonts w:ascii="GeosansLight" w:hAnsi="GeosansLight"/>
          <w:sz w:val="24"/>
          <w:szCs w:val="24"/>
        </w:rPr>
      </w:pPr>
      <w:r w:rsidRPr="0030694E">
        <w:rPr>
          <w:rFonts w:ascii="GeosansLight" w:hAnsi="GeosansLight"/>
          <w:sz w:val="24"/>
          <w:szCs w:val="24"/>
        </w:rPr>
        <w:t>En el Liceo Moderno Grinbehy, dedicado al diseño, desarrollo y prestación del servicio educativo en los niveles de preescolar y básica primaria, reconocemos que la seguridad y salud en el trabajo son fundamentales para garantizar el bienestar de nuestra comunidad educativa y la sostenibilidad institucional.</w:t>
      </w:r>
    </w:p>
    <w:p w14:paraId="03B14759" w14:textId="77777777" w:rsidR="00526FB9" w:rsidRPr="0030694E" w:rsidRDefault="003C1F2A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GeosansLight" w:hAnsi="GeosansLight"/>
          <w:color w:val="000000"/>
          <w:sz w:val="24"/>
          <w:szCs w:val="24"/>
        </w:rPr>
      </w:pPr>
      <w:r w:rsidRPr="0030694E">
        <w:rPr>
          <w:rFonts w:ascii="GeosansLight" w:hAnsi="GeosansLight"/>
          <w:color w:val="000000"/>
          <w:sz w:val="24"/>
          <w:szCs w:val="24"/>
        </w:rPr>
        <w:t>La Alta Dirección se compromete a:</w:t>
      </w:r>
    </w:p>
    <w:p w14:paraId="03B1475A" w14:textId="77777777" w:rsidR="00526FB9" w:rsidRPr="0030694E" w:rsidRDefault="00526FB9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GeosansLight" w:hAnsi="GeosansLight"/>
          <w:color w:val="000000"/>
          <w:sz w:val="24"/>
          <w:szCs w:val="24"/>
        </w:rPr>
      </w:pPr>
    </w:p>
    <w:p w14:paraId="03B1475B" w14:textId="09EBAFD4" w:rsidR="00526FB9" w:rsidRPr="0030694E" w:rsidRDefault="003F6C3E" w:rsidP="06A4957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GeosansLight" w:hAnsi="GeosansLight"/>
          <w:sz w:val="24"/>
          <w:szCs w:val="24"/>
        </w:rPr>
      </w:pPr>
      <w:r w:rsidRPr="0030694E">
        <w:rPr>
          <w:rFonts w:ascii="GeosansLight" w:hAnsi="GeosansLight"/>
          <w:b/>
          <w:bCs/>
          <w:sz w:val="24"/>
          <w:szCs w:val="24"/>
        </w:rPr>
        <w:t>Gestión de riesgos</w:t>
      </w:r>
      <w:r w:rsidR="003C1F2A" w:rsidRPr="0030694E">
        <w:rPr>
          <w:rFonts w:ascii="GeosansLight" w:hAnsi="GeosansLight"/>
          <w:b/>
          <w:bCs/>
          <w:sz w:val="24"/>
          <w:szCs w:val="24"/>
        </w:rPr>
        <w:t>:</w:t>
      </w:r>
      <w:r w:rsidR="003C1F2A" w:rsidRPr="0030694E">
        <w:rPr>
          <w:rFonts w:ascii="GeosansLight" w:hAnsi="GeosansLight"/>
          <w:sz w:val="24"/>
          <w:szCs w:val="24"/>
        </w:rPr>
        <w:t xml:space="preserve"> </w:t>
      </w:r>
      <w:r w:rsidR="6A1C9148" w:rsidRPr="0030694E">
        <w:rPr>
          <w:rFonts w:ascii="GeosansLight" w:hAnsi="GeosansLight"/>
          <w:sz w:val="24"/>
          <w:szCs w:val="24"/>
        </w:rPr>
        <w:t>i</w:t>
      </w:r>
      <w:r w:rsidR="003C1F2A" w:rsidRPr="0030694E">
        <w:rPr>
          <w:rFonts w:ascii="GeosansLight" w:hAnsi="GeosansLight"/>
          <w:sz w:val="24"/>
          <w:szCs w:val="24"/>
        </w:rPr>
        <w:t>dentificar, evaluar y controlar los peligros presentes en las actividades institucionales, con el propósito de prevenir accidentes de trabajo, enfermedades laborales y situaciones que puedan afectar la integridad física, mental y social de nuestros trabajadores.</w:t>
      </w:r>
    </w:p>
    <w:p w14:paraId="346BBFD1" w14:textId="6AD4ED0D" w:rsidR="06A4957A" w:rsidRPr="0030694E" w:rsidRDefault="06A4957A" w:rsidP="06A495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GeosansLight" w:hAnsi="GeosansLight"/>
          <w:sz w:val="24"/>
          <w:szCs w:val="24"/>
        </w:rPr>
      </w:pPr>
    </w:p>
    <w:p w14:paraId="03B1475C" w14:textId="2680CB93" w:rsidR="00526FB9" w:rsidRPr="0030694E" w:rsidRDefault="003C1F2A" w:rsidP="06A4957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GeosansLight" w:hAnsi="GeosansLight"/>
          <w:sz w:val="24"/>
          <w:szCs w:val="24"/>
        </w:rPr>
      </w:pPr>
      <w:r w:rsidRPr="0030694E">
        <w:rPr>
          <w:rFonts w:ascii="GeosansLight" w:hAnsi="GeosansLight"/>
          <w:b/>
          <w:bCs/>
          <w:color w:val="000000" w:themeColor="text1"/>
          <w:sz w:val="24"/>
          <w:szCs w:val="24"/>
        </w:rPr>
        <w:t>Cumplimiento Legal:</w:t>
      </w:r>
      <w:r w:rsidRPr="0030694E">
        <w:rPr>
          <w:rFonts w:ascii="Cambria" w:hAnsi="Cambria" w:cs="Cambria"/>
          <w:color w:val="000000" w:themeColor="text1"/>
          <w:sz w:val="24"/>
          <w:szCs w:val="24"/>
        </w:rPr>
        <w:t> </w:t>
      </w:r>
      <w:r w:rsidR="78A31EEE" w:rsidRPr="0030694E">
        <w:rPr>
          <w:rFonts w:ascii="GeosansLight" w:hAnsi="GeosansLight"/>
          <w:color w:val="000000" w:themeColor="text1"/>
          <w:sz w:val="24"/>
          <w:szCs w:val="24"/>
        </w:rPr>
        <w:t>d</w:t>
      </w:r>
      <w:r w:rsidRPr="0030694E">
        <w:rPr>
          <w:rFonts w:ascii="GeosansLight" w:hAnsi="GeosansLight"/>
          <w:sz w:val="24"/>
          <w:szCs w:val="24"/>
        </w:rPr>
        <w:t>ar cumplimiento a la normatividad nacional vigente en materia de Seguridad y Salud en el Trabajo y demás requisitos aplicables a la institución.</w:t>
      </w:r>
    </w:p>
    <w:p w14:paraId="17F774BA" w14:textId="449D5FEB" w:rsidR="06A4957A" w:rsidRPr="0030694E" w:rsidRDefault="06A4957A" w:rsidP="06A495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GeosansLight" w:hAnsi="GeosansLight"/>
          <w:sz w:val="24"/>
          <w:szCs w:val="24"/>
        </w:rPr>
      </w:pPr>
    </w:p>
    <w:p w14:paraId="03B1475E" w14:textId="3C3A688D" w:rsidR="00526FB9" w:rsidRPr="0030694E" w:rsidRDefault="003C1F2A" w:rsidP="06A4957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GeosansLight" w:hAnsi="GeosansLight"/>
          <w:sz w:val="24"/>
          <w:szCs w:val="24"/>
        </w:rPr>
      </w:pPr>
      <w:r w:rsidRPr="0030694E">
        <w:rPr>
          <w:rFonts w:ascii="GeosansLight" w:hAnsi="GeosansLight"/>
          <w:b/>
          <w:bCs/>
          <w:color w:val="000000" w:themeColor="text1"/>
          <w:sz w:val="24"/>
          <w:szCs w:val="24"/>
        </w:rPr>
        <w:t>Infraestructura:</w:t>
      </w:r>
      <w:r w:rsidRPr="0030694E">
        <w:rPr>
          <w:rFonts w:ascii="Cambria" w:hAnsi="Cambria" w:cs="Cambria"/>
          <w:color w:val="000000" w:themeColor="text1"/>
          <w:sz w:val="24"/>
          <w:szCs w:val="24"/>
        </w:rPr>
        <w:t> </w:t>
      </w:r>
      <w:r w:rsidRPr="0030694E">
        <w:rPr>
          <w:rFonts w:ascii="GeosansLight" w:hAnsi="GeosansLight"/>
          <w:sz w:val="24"/>
          <w:szCs w:val="24"/>
        </w:rPr>
        <w:t>proporcionar ambientes laborales seguros y saludables, asegurando que la infraestructura</w:t>
      </w:r>
      <w:r w:rsidR="00A70406" w:rsidRPr="0030694E">
        <w:rPr>
          <w:rFonts w:ascii="GeosansLight" w:hAnsi="GeosansLight"/>
          <w:sz w:val="24"/>
          <w:szCs w:val="24"/>
        </w:rPr>
        <w:t xml:space="preserve"> y </w:t>
      </w:r>
      <w:r w:rsidRPr="0030694E">
        <w:rPr>
          <w:rFonts w:ascii="GeosansLight" w:hAnsi="GeosansLight"/>
          <w:sz w:val="24"/>
          <w:szCs w:val="24"/>
        </w:rPr>
        <w:t>los equipos utilizados sean adecuados y seguros.</w:t>
      </w:r>
    </w:p>
    <w:p w14:paraId="27DFC8F2" w14:textId="77777777" w:rsidR="00750A58" w:rsidRPr="0030694E" w:rsidRDefault="003C1F2A" w:rsidP="06A4957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left="360"/>
        <w:jc w:val="both"/>
        <w:rPr>
          <w:rFonts w:ascii="GeosansLight" w:hAnsi="GeosansLight"/>
          <w:sz w:val="24"/>
          <w:szCs w:val="24"/>
        </w:rPr>
      </w:pPr>
      <w:r w:rsidRPr="0030694E">
        <w:rPr>
          <w:rFonts w:ascii="GeosansLight" w:hAnsi="GeosansLight"/>
          <w:b/>
          <w:bCs/>
          <w:color w:val="000000" w:themeColor="text1"/>
          <w:sz w:val="24"/>
          <w:szCs w:val="24"/>
        </w:rPr>
        <w:t>Mejora Continua:</w:t>
      </w:r>
      <w:r w:rsidRPr="0030694E">
        <w:rPr>
          <w:rFonts w:ascii="Cambria" w:hAnsi="Cambria" w:cs="Cambria"/>
          <w:color w:val="000000" w:themeColor="text1"/>
          <w:sz w:val="24"/>
          <w:szCs w:val="24"/>
        </w:rPr>
        <w:t> </w:t>
      </w:r>
      <w:r w:rsidR="00316C2B" w:rsidRPr="0030694E">
        <w:rPr>
          <w:rFonts w:ascii="GeosansLight" w:hAnsi="GeosansLight"/>
          <w:sz w:val="24"/>
          <w:szCs w:val="24"/>
        </w:rPr>
        <w:t xml:space="preserve">Garantizar el mejoramiento </w:t>
      </w:r>
      <w:bookmarkStart w:id="0" w:name="_Int_PiC1Klwx"/>
      <w:r w:rsidR="00316C2B" w:rsidRPr="0030694E">
        <w:rPr>
          <w:rFonts w:ascii="GeosansLight" w:hAnsi="GeosansLight"/>
          <w:sz w:val="24"/>
          <w:szCs w:val="24"/>
        </w:rPr>
        <w:t>continuo</w:t>
      </w:r>
      <w:bookmarkEnd w:id="0"/>
      <w:r w:rsidR="00316C2B" w:rsidRPr="0030694E">
        <w:rPr>
          <w:rFonts w:ascii="GeosansLight" w:hAnsi="GeosansLight"/>
          <w:sz w:val="24"/>
          <w:szCs w:val="24"/>
        </w:rPr>
        <w:t xml:space="preserve"> evaluando periódicamente los indicadores de gestión.</w:t>
      </w:r>
    </w:p>
    <w:p w14:paraId="2BB7AB8D" w14:textId="77458CA0" w:rsidR="00750A58" w:rsidRPr="0030694E" w:rsidRDefault="00750A58" w:rsidP="06A4957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left="360"/>
        <w:jc w:val="both"/>
        <w:rPr>
          <w:rFonts w:ascii="GeosansLight" w:hAnsi="GeosansLight"/>
          <w:color w:val="000000" w:themeColor="text1"/>
          <w:sz w:val="24"/>
          <w:szCs w:val="24"/>
        </w:rPr>
      </w:pPr>
      <w:r w:rsidRPr="0030694E">
        <w:rPr>
          <w:rFonts w:ascii="GeosansLight" w:hAnsi="GeosansLight"/>
          <w:b/>
          <w:bCs/>
          <w:sz w:val="24"/>
          <w:szCs w:val="24"/>
        </w:rPr>
        <w:t>Recursos:</w:t>
      </w:r>
      <w:r w:rsidRPr="0030694E">
        <w:rPr>
          <w:rFonts w:ascii="GeosansLight" w:hAnsi="GeosansLight"/>
          <w:sz w:val="24"/>
          <w:szCs w:val="24"/>
        </w:rPr>
        <w:t xml:space="preserve"> </w:t>
      </w:r>
      <w:r w:rsidR="003C1F2A" w:rsidRPr="0030694E">
        <w:rPr>
          <w:rFonts w:ascii="GeosansLight" w:hAnsi="GeosansLight"/>
          <w:color w:val="000000" w:themeColor="text1"/>
          <w:sz w:val="24"/>
          <w:szCs w:val="24"/>
        </w:rPr>
        <w:t>Asignar los recursos humanos, técnicos y financieros necesarios</w:t>
      </w:r>
      <w:r w:rsidR="003C1F2A" w:rsidRPr="0030694E">
        <w:rPr>
          <w:rFonts w:ascii="GeosansLight" w:hAnsi="GeosansLight"/>
          <w:sz w:val="24"/>
          <w:szCs w:val="24"/>
        </w:rPr>
        <w:t xml:space="preserve"> para la implementación, mantenimiento y mejora</w:t>
      </w:r>
      <w:r w:rsidR="003C1F2A" w:rsidRPr="0030694E">
        <w:rPr>
          <w:rFonts w:ascii="GeosansLight" w:hAnsi="GeosansLight"/>
          <w:color w:val="000000" w:themeColor="text1"/>
          <w:sz w:val="24"/>
          <w:szCs w:val="24"/>
        </w:rPr>
        <w:t xml:space="preserve"> constante del SG-SST</w:t>
      </w:r>
      <w:r w:rsidR="5FAE4D77" w:rsidRPr="0030694E">
        <w:rPr>
          <w:rFonts w:ascii="GeosansLight" w:hAnsi="GeosansLight"/>
          <w:color w:val="000000" w:themeColor="text1"/>
          <w:sz w:val="24"/>
          <w:szCs w:val="24"/>
        </w:rPr>
        <w:t>.</w:t>
      </w:r>
    </w:p>
    <w:p w14:paraId="03B14760" w14:textId="634A497E" w:rsidR="00526FB9" w:rsidRDefault="003C1F2A" w:rsidP="004B5BB5">
      <w:pPr>
        <w:pBdr>
          <w:top w:val="nil"/>
          <w:left w:val="nil"/>
          <w:bottom w:val="nil"/>
          <w:right w:val="nil"/>
          <w:between w:val="nil"/>
        </w:pBdr>
        <w:spacing w:before="240" w:after="240"/>
        <w:jc w:val="both"/>
        <w:rPr>
          <w:rFonts w:ascii="GeosansLight" w:hAnsi="GeosansLight"/>
          <w:sz w:val="24"/>
          <w:szCs w:val="24"/>
        </w:rPr>
      </w:pPr>
      <w:r w:rsidRPr="0030694E">
        <w:rPr>
          <w:rFonts w:ascii="GeosansLight" w:hAnsi="GeosansLight"/>
          <w:sz w:val="24"/>
          <w:szCs w:val="24"/>
        </w:rPr>
        <w:t xml:space="preserve">Esta política </w:t>
      </w:r>
      <w:r w:rsidR="00E27866" w:rsidRPr="0030694E">
        <w:rPr>
          <w:rFonts w:ascii="GeosansLight" w:hAnsi="GeosansLight"/>
          <w:sz w:val="24"/>
          <w:szCs w:val="24"/>
        </w:rPr>
        <w:t xml:space="preserve">es de obligatorio cumplimiento </w:t>
      </w:r>
      <w:r w:rsidR="00BE0DC1" w:rsidRPr="0030694E">
        <w:rPr>
          <w:rFonts w:ascii="GeosansLight" w:hAnsi="GeosansLight"/>
          <w:sz w:val="24"/>
          <w:szCs w:val="24"/>
        </w:rPr>
        <w:t xml:space="preserve">y </w:t>
      </w:r>
      <w:r w:rsidRPr="0030694E">
        <w:rPr>
          <w:rFonts w:ascii="GeosansLight" w:hAnsi="GeosansLight"/>
          <w:sz w:val="24"/>
          <w:szCs w:val="24"/>
        </w:rPr>
        <w:t xml:space="preserve">será comunicada a todos los niveles de la organización, estará disponible para </w:t>
      </w:r>
      <w:r w:rsidR="00BE0DC1" w:rsidRPr="0030694E">
        <w:rPr>
          <w:rFonts w:ascii="GeosansLight" w:hAnsi="GeosansLight"/>
          <w:sz w:val="24"/>
          <w:szCs w:val="24"/>
        </w:rPr>
        <w:t xml:space="preserve">trabajadores, contratistas, subcontratistas, proveedores, visitantes y demás partes interesadas </w:t>
      </w:r>
      <w:r w:rsidRPr="0030694E">
        <w:rPr>
          <w:rFonts w:ascii="GeosansLight" w:hAnsi="GeosansLight"/>
          <w:sz w:val="24"/>
          <w:szCs w:val="24"/>
        </w:rPr>
        <w:t>y será revisada periódicamente para asegurar su pertinencia y actualización.</w:t>
      </w:r>
    </w:p>
    <w:p w14:paraId="2E2F434A" w14:textId="2D7D3F94" w:rsidR="00F84EFF" w:rsidRPr="006545AD" w:rsidRDefault="00F84EFF" w:rsidP="00F84EFF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GeosansLight" w:eastAsia="Arial" w:hAnsi="GeosansLight" w:cs="Arial"/>
          <w:color w:val="000000"/>
          <w:sz w:val="24"/>
          <w:szCs w:val="24"/>
        </w:rPr>
      </w:pPr>
      <w:r w:rsidRPr="006545AD">
        <w:rPr>
          <w:rFonts w:ascii="GeosansLight" w:eastAsia="Arial" w:hAnsi="GeosansLight" w:cs="Arial"/>
          <w:color w:val="000000"/>
          <w:sz w:val="24"/>
          <w:szCs w:val="24"/>
        </w:rPr>
        <w:t xml:space="preserve">Fecha de revisión: </w:t>
      </w:r>
      <w:r w:rsidR="00264D46">
        <w:rPr>
          <w:rFonts w:ascii="GeosansLight" w:eastAsia="Arial" w:hAnsi="GeosansLight" w:cs="Arial"/>
          <w:color w:val="000000"/>
          <w:sz w:val="24"/>
          <w:szCs w:val="24"/>
        </w:rPr>
        <w:t>01-02-2026</w:t>
      </w:r>
    </w:p>
    <w:p w14:paraId="03B14764" w14:textId="77777777" w:rsidR="00526FB9" w:rsidRPr="0030694E" w:rsidRDefault="00526FB9">
      <w:pPr>
        <w:spacing w:before="240" w:after="240"/>
        <w:jc w:val="both"/>
        <w:rPr>
          <w:rFonts w:ascii="GeosansLight" w:hAnsi="GeosansLight"/>
          <w:sz w:val="24"/>
          <w:szCs w:val="24"/>
        </w:rPr>
      </w:pPr>
    </w:p>
    <w:p w14:paraId="72BACF5E" w14:textId="5C504A89" w:rsidR="06A4957A" w:rsidRPr="0030694E" w:rsidRDefault="00626D3E" w:rsidP="06A4957A">
      <w:pPr>
        <w:spacing w:before="240" w:after="240"/>
        <w:jc w:val="both"/>
        <w:rPr>
          <w:rFonts w:ascii="GeosansLight" w:hAnsi="GeosansLight"/>
          <w:sz w:val="24"/>
          <w:szCs w:val="24"/>
        </w:rPr>
      </w:pPr>
      <w:r w:rsidRPr="0030694E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0F484D47" wp14:editId="13CD5E19">
            <wp:simplePos x="0" y="0"/>
            <wp:positionH relativeFrom="margin">
              <wp:posOffset>2110740</wp:posOffset>
            </wp:positionH>
            <wp:positionV relativeFrom="paragraph">
              <wp:posOffset>9525</wp:posOffset>
            </wp:positionV>
            <wp:extent cx="1866265" cy="838200"/>
            <wp:effectExtent l="0" t="0" r="635" b="0"/>
            <wp:wrapThrough wrapText="bothSides">
              <wp:wrapPolygon edited="0">
                <wp:start x="0" y="0"/>
                <wp:lineTo x="0" y="21109"/>
                <wp:lineTo x="21387" y="21109"/>
                <wp:lineTo x="21387" y="0"/>
                <wp:lineTo x="0" y="0"/>
              </wp:wrapPolygon>
            </wp:wrapThrough>
            <wp:docPr id="55870747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707479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26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B14765" w14:textId="77777777" w:rsidR="00526FB9" w:rsidRPr="0030694E" w:rsidRDefault="00526FB9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GeosansLight" w:hAnsi="GeosansLight"/>
          <w:sz w:val="24"/>
          <w:szCs w:val="24"/>
        </w:rPr>
      </w:pPr>
    </w:p>
    <w:p w14:paraId="2C34F8F3" w14:textId="77777777" w:rsidR="00626D3E" w:rsidRPr="0030694E" w:rsidRDefault="00626D3E" w:rsidP="003C1F2A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center"/>
        <w:rPr>
          <w:rFonts w:ascii="GeosansLight" w:eastAsia="Arial" w:hAnsi="GeosansLight" w:cs="Arial"/>
          <w:b/>
          <w:color w:val="000000"/>
          <w:sz w:val="24"/>
          <w:szCs w:val="24"/>
        </w:rPr>
      </w:pPr>
    </w:p>
    <w:p w14:paraId="24F45A1D" w14:textId="77777777" w:rsidR="00626D3E" w:rsidRPr="0030694E" w:rsidRDefault="00626D3E" w:rsidP="003C1F2A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center"/>
        <w:rPr>
          <w:rFonts w:ascii="GeosansLight" w:eastAsia="Arial" w:hAnsi="GeosansLight" w:cs="Arial"/>
          <w:b/>
          <w:color w:val="000000"/>
          <w:sz w:val="24"/>
          <w:szCs w:val="24"/>
        </w:rPr>
      </w:pPr>
    </w:p>
    <w:p w14:paraId="13893611" w14:textId="073F5D8B" w:rsidR="003C1F2A" w:rsidRPr="0030694E" w:rsidRDefault="003C1F2A" w:rsidP="003C1F2A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center"/>
        <w:rPr>
          <w:rFonts w:ascii="GeosansLight" w:eastAsia="Arial" w:hAnsi="GeosansLight" w:cs="Arial"/>
          <w:b/>
          <w:color w:val="000000"/>
          <w:sz w:val="24"/>
          <w:szCs w:val="24"/>
        </w:rPr>
      </w:pPr>
      <w:r w:rsidRPr="0030694E">
        <w:rPr>
          <w:rFonts w:ascii="GeosansLight" w:eastAsia="Arial" w:hAnsi="GeosansLight" w:cs="Arial"/>
          <w:b/>
          <w:color w:val="000000"/>
          <w:sz w:val="24"/>
          <w:szCs w:val="24"/>
        </w:rPr>
        <w:t>MARIA ELISANA RUIZ GUZMAN</w:t>
      </w:r>
    </w:p>
    <w:p w14:paraId="11EBDBC8" w14:textId="77777777" w:rsidR="003C1F2A" w:rsidRPr="0030694E" w:rsidRDefault="003C1F2A" w:rsidP="003C1F2A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center"/>
        <w:rPr>
          <w:rFonts w:ascii="GeosansLight" w:eastAsia="Arial" w:hAnsi="GeosansLight" w:cs="Arial"/>
          <w:b/>
          <w:color w:val="000000"/>
          <w:sz w:val="24"/>
          <w:szCs w:val="24"/>
        </w:rPr>
      </w:pPr>
      <w:r w:rsidRPr="0030694E">
        <w:rPr>
          <w:rFonts w:ascii="GeosansLight" w:eastAsia="Arial" w:hAnsi="GeosansLight" w:cs="Arial"/>
          <w:b/>
          <w:color w:val="000000"/>
          <w:sz w:val="24"/>
          <w:szCs w:val="24"/>
        </w:rPr>
        <w:t>Representante Legal</w:t>
      </w:r>
    </w:p>
    <w:p w14:paraId="03B14766" w14:textId="77777777" w:rsidR="00526FB9" w:rsidRPr="0030694E" w:rsidRDefault="00526FB9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GeosansLight" w:eastAsia="Arial" w:hAnsi="GeosansLight" w:cs="Arial"/>
          <w:color w:val="000000"/>
          <w:sz w:val="24"/>
          <w:szCs w:val="24"/>
        </w:rPr>
      </w:pPr>
    </w:p>
    <w:sectPr w:rsidR="00526FB9" w:rsidRPr="0030694E">
      <w:headerReference w:type="default" r:id="rId9"/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6AFBE7" w14:textId="77777777" w:rsidR="007A0405" w:rsidRDefault="007A0405" w:rsidP="008B75D6">
      <w:pPr>
        <w:spacing w:after="0" w:line="240" w:lineRule="auto"/>
      </w:pPr>
      <w:r>
        <w:separator/>
      </w:r>
    </w:p>
  </w:endnote>
  <w:endnote w:type="continuationSeparator" w:id="0">
    <w:p w14:paraId="5A42176F" w14:textId="77777777" w:rsidR="007A0405" w:rsidRDefault="007A0405" w:rsidP="008B7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9308918A-AB4E-4BA7-BB0D-3CA696EA5306}"/>
    <w:embedBold r:id="rId2" w:fontKey="{FB6F9009-992F-4243-8195-BE438749A158}"/>
    <w:embedItalic r:id="rId3" w:fontKey="{D8A7252E-2DAB-43F2-B2AB-69D345B6EEE1}"/>
  </w:font>
  <w:font w:name="Play">
    <w:charset w:val="00"/>
    <w:family w:val="auto"/>
    <w:pitch w:val="default"/>
    <w:embedRegular r:id="rId4" w:fontKey="{71AB5929-7BEC-425F-BB65-519634CDD80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5" w:fontKey="{1BA65C81-4B0B-462C-83B8-B48CFEAFDBEE}"/>
  </w:font>
  <w:font w:name="GeosansLight">
    <w:panose1 w:val="02000603020000020003"/>
    <w:charset w:val="00"/>
    <w:family w:val="auto"/>
    <w:pitch w:val="variable"/>
    <w:sig w:usb0="80000003" w:usb1="00000000" w:usb2="00000000" w:usb3="00000000" w:csb0="00000001" w:csb1="00000000"/>
    <w:embedRegular r:id="rId6" w:fontKey="{DA61A574-123D-45B1-9991-5BF73F04E909}"/>
    <w:embedBold r:id="rId7" w:fontKey="{109706E8-EC78-4ABE-87C0-E75CD640B6B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CDF30D76-64BF-47D2-8580-C93BA846C68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9" w:fontKey="{7D8EEC9D-92FA-4172-83A4-1E029848B30D}"/>
    <w:embedBold r:id="rId10" w:fontKey="{746C36E7-00A2-4817-A347-9EC4CC5FC28C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9E4CA5" w14:textId="77777777" w:rsidR="007A0405" w:rsidRDefault="007A0405" w:rsidP="008B75D6">
      <w:pPr>
        <w:spacing w:after="0" w:line="240" w:lineRule="auto"/>
      </w:pPr>
      <w:r>
        <w:separator/>
      </w:r>
    </w:p>
  </w:footnote>
  <w:footnote w:type="continuationSeparator" w:id="0">
    <w:p w14:paraId="336F7F20" w14:textId="77777777" w:rsidR="007A0405" w:rsidRDefault="007A0405" w:rsidP="008B75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58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738"/>
      <w:gridCol w:w="5777"/>
      <w:gridCol w:w="2043"/>
    </w:tblGrid>
    <w:tr w:rsidR="008B75D6" w:rsidRPr="00636FC2" w14:paraId="2803D965" w14:textId="77777777" w:rsidTr="00596A7E">
      <w:trPr>
        <w:trHeight w:val="552"/>
        <w:jc w:val="center"/>
      </w:trPr>
      <w:tc>
        <w:tcPr>
          <w:tcW w:w="1738" w:type="dxa"/>
          <w:vMerge w:val="restart"/>
          <w:vAlign w:val="center"/>
        </w:tcPr>
        <w:p w14:paraId="213CC76E" w14:textId="77777777" w:rsidR="008B75D6" w:rsidRPr="00636FC2" w:rsidRDefault="008B75D6" w:rsidP="008B75D6">
          <w:pPr>
            <w:pStyle w:val="Encabezado"/>
            <w:jc w:val="center"/>
            <w:rPr>
              <w:rFonts w:ascii="GeosansLight" w:hAnsi="GeosansLight" w:cs="Calibri"/>
              <w:sz w:val="24"/>
              <w:szCs w:val="24"/>
            </w:rPr>
          </w:pPr>
          <w:r w:rsidRPr="00636FC2">
            <w:rPr>
              <w:rFonts w:ascii="GeosansLight" w:hAnsi="GeosansLight" w:cs="Calibri"/>
              <w:noProof/>
              <w:sz w:val="24"/>
              <w:szCs w:val="24"/>
            </w:rPr>
            <w:drawing>
              <wp:anchor distT="0" distB="0" distL="114300" distR="114300" simplePos="0" relativeHeight="251659264" behindDoc="1" locked="0" layoutInCell="1" allowOverlap="1" wp14:anchorId="2F4043B1" wp14:editId="4F71B32B">
                <wp:simplePos x="0" y="0"/>
                <wp:positionH relativeFrom="column">
                  <wp:posOffset>60960</wp:posOffset>
                </wp:positionH>
                <wp:positionV relativeFrom="paragraph">
                  <wp:posOffset>1270</wp:posOffset>
                </wp:positionV>
                <wp:extent cx="838200" cy="838200"/>
                <wp:effectExtent l="0" t="0" r="0" b="0"/>
                <wp:wrapNone/>
                <wp:docPr id="858790452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33BB95A3" w14:textId="77777777" w:rsidR="008B75D6" w:rsidRPr="00636FC2" w:rsidRDefault="008B75D6" w:rsidP="008B75D6">
          <w:pPr>
            <w:pStyle w:val="Encabezado"/>
            <w:rPr>
              <w:rFonts w:ascii="GeosansLight" w:hAnsi="GeosansLight" w:cs="Calibri"/>
              <w:sz w:val="24"/>
              <w:szCs w:val="24"/>
            </w:rPr>
          </w:pPr>
        </w:p>
      </w:tc>
      <w:tc>
        <w:tcPr>
          <w:tcW w:w="5777" w:type="dxa"/>
          <w:vAlign w:val="center"/>
        </w:tcPr>
        <w:p w14:paraId="3E685D6A" w14:textId="77777777" w:rsidR="008B75D6" w:rsidRPr="00636FC2" w:rsidRDefault="008B75D6" w:rsidP="008B75D6">
          <w:pPr>
            <w:pStyle w:val="Encabezado"/>
            <w:jc w:val="center"/>
            <w:rPr>
              <w:rFonts w:ascii="GeosansLight" w:hAnsi="GeosansLight" w:cs="Calibri"/>
              <w:b/>
              <w:bCs/>
              <w:sz w:val="24"/>
              <w:szCs w:val="24"/>
            </w:rPr>
          </w:pPr>
          <w:r w:rsidRPr="00636FC2">
            <w:rPr>
              <w:rFonts w:ascii="GeosansLight" w:hAnsi="GeosansLight" w:cs="Calibri"/>
              <w:b/>
              <w:bCs/>
              <w:sz w:val="24"/>
              <w:szCs w:val="24"/>
            </w:rPr>
            <w:t>GESTIÓN ESTRATÉGICA</w:t>
          </w:r>
        </w:p>
      </w:tc>
      <w:tc>
        <w:tcPr>
          <w:tcW w:w="2043" w:type="dxa"/>
          <w:vAlign w:val="center"/>
        </w:tcPr>
        <w:p w14:paraId="44D4851F" w14:textId="77777777" w:rsidR="008B75D6" w:rsidRPr="00636FC2" w:rsidRDefault="008B75D6" w:rsidP="008B75D6">
          <w:pPr>
            <w:pStyle w:val="Encabezado"/>
            <w:jc w:val="center"/>
            <w:rPr>
              <w:rFonts w:ascii="GeosansLight" w:hAnsi="GeosansLight" w:cs="Calibri"/>
              <w:b/>
              <w:bCs/>
              <w:sz w:val="24"/>
              <w:szCs w:val="24"/>
            </w:rPr>
          </w:pPr>
          <w:r w:rsidRPr="00636FC2">
            <w:rPr>
              <w:rFonts w:ascii="GeosansLight" w:hAnsi="GeosansLight" w:cs="Calibri"/>
              <w:b/>
              <w:bCs/>
              <w:sz w:val="24"/>
              <w:szCs w:val="24"/>
            </w:rPr>
            <w:t>Versión 1</w:t>
          </w:r>
        </w:p>
      </w:tc>
    </w:tr>
    <w:tr w:rsidR="008B75D6" w:rsidRPr="00636FC2" w14:paraId="0A53FBAF" w14:textId="77777777" w:rsidTr="00596A7E">
      <w:trPr>
        <w:trHeight w:val="432"/>
        <w:jc w:val="center"/>
      </w:trPr>
      <w:tc>
        <w:tcPr>
          <w:tcW w:w="1738" w:type="dxa"/>
          <w:vMerge/>
          <w:vAlign w:val="center"/>
        </w:tcPr>
        <w:p w14:paraId="36B7B715" w14:textId="77777777" w:rsidR="008B75D6" w:rsidRPr="00636FC2" w:rsidRDefault="008B75D6" w:rsidP="008B75D6">
          <w:pPr>
            <w:pStyle w:val="Encabezado"/>
            <w:rPr>
              <w:rFonts w:ascii="GeosansLight" w:hAnsi="GeosansLight" w:cs="Calibri"/>
              <w:sz w:val="24"/>
              <w:szCs w:val="24"/>
            </w:rPr>
          </w:pPr>
        </w:p>
      </w:tc>
      <w:tc>
        <w:tcPr>
          <w:tcW w:w="5777" w:type="dxa"/>
          <w:vMerge w:val="restart"/>
          <w:vAlign w:val="center"/>
        </w:tcPr>
        <w:p w14:paraId="40F76DBB" w14:textId="1E34F57D" w:rsidR="008B75D6" w:rsidRPr="00636FC2" w:rsidRDefault="008B75D6" w:rsidP="008B75D6">
          <w:pPr>
            <w:jc w:val="center"/>
            <w:rPr>
              <w:rFonts w:ascii="GeosansLight" w:hAnsi="GeosansLight"/>
              <w:b/>
              <w:bCs/>
            </w:rPr>
          </w:pPr>
          <w:r w:rsidRPr="00636FC2">
            <w:rPr>
              <w:rFonts w:ascii="GeosansLight" w:hAnsi="GeosansLight"/>
              <w:b/>
              <w:bCs/>
            </w:rPr>
            <w:t>POLÍTICA DE SEGURIDAD Y SALUD EN EL TRABAJO</w:t>
          </w:r>
        </w:p>
      </w:tc>
      <w:tc>
        <w:tcPr>
          <w:tcW w:w="2043" w:type="dxa"/>
          <w:vAlign w:val="center"/>
        </w:tcPr>
        <w:p w14:paraId="6F397540" w14:textId="77777777" w:rsidR="008B75D6" w:rsidRPr="00636FC2" w:rsidRDefault="008B75D6" w:rsidP="008B75D6">
          <w:pPr>
            <w:pStyle w:val="Encabezado"/>
            <w:jc w:val="center"/>
            <w:rPr>
              <w:rFonts w:ascii="GeosansLight" w:hAnsi="GeosansLight" w:cs="Calibri"/>
              <w:b/>
              <w:bCs/>
              <w:sz w:val="24"/>
              <w:szCs w:val="24"/>
            </w:rPr>
          </w:pPr>
          <w:r w:rsidRPr="00636FC2">
            <w:rPr>
              <w:rFonts w:ascii="GeosansLight" w:hAnsi="GeosansLight" w:cs="Calibri"/>
              <w:b/>
              <w:bCs/>
              <w:sz w:val="24"/>
              <w:szCs w:val="24"/>
            </w:rPr>
            <w:t>12-02-2026</w:t>
          </w:r>
        </w:p>
      </w:tc>
    </w:tr>
    <w:tr w:rsidR="008B75D6" w:rsidRPr="00636FC2" w14:paraId="1F5C33E9" w14:textId="77777777" w:rsidTr="00596A7E">
      <w:trPr>
        <w:trHeight w:val="354"/>
        <w:jc w:val="center"/>
      </w:trPr>
      <w:tc>
        <w:tcPr>
          <w:tcW w:w="1738" w:type="dxa"/>
          <w:vMerge/>
          <w:vAlign w:val="center"/>
        </w:tcPr>
        <w:p w14:paraId="52EB1D8C" w14:textId="77777777" w:rsidR="008B75D6" w:rsidRPr="00636FC2" w:rsidRDefault="008B75D6" w:rsidP="008B75D6">
          <w:pPr>
            <w:pStyle w:val="Encabezado"/>
            <w:rPr>
              <w:rFonts w:ascii="GeosansLight" w:hAnsi="GeosansLight" w:cs="Calibri"/>
              <w:sz w:val="24"/>
              <w:szCs w:val="24"/>
            </w:rPr>
          </w:pPr>
        </w:p>
      </w:tc>
      <w:tc>
        <w:tcPr>
          <w:tcW w:w="5777" w:type="dxa"/>
          <w:vMerge/>
          <w:vAlign w:val="center"/>
        </w:tcPr>
        <w:p w14:paraId="20D96DCF" w14:textId="77777777" w:rsidR="008B75D6" w:rsidRPr="00636FC2" w:rsidRDefault="008B75D6" w:rsidP="008B75D6">
          <w:pPr>
            <w:pStyle w:val="Encabezado"/>
            <w:rPr>
              <w:rFonts w:ascii="GeosansLight" w:hAnsi="GeosansLight" w:cs="Calibri"/>
              <w:b/>
              <w:bCs/>
              <w:sz w:val="24"/>
              <w:szCs w:val="24"/>
            </w:rPr>
          </w:pPr>
        </w:p>
      </w:tc>
      <w:tc>
        <w:tcPr>
          <w:tcW w:w="2043" w:type="dxa"/>
          <w:vAlign w:val="center"/>
        </w:tcPr>
        <w:p w14:paraId="505671E5" w14:textId="77777777" w:rsidR="008B75D6" w:rsidRPr="00636FC2" w:rsidRDefault="008B75D6" w:rsidP="008B75D6">
          <w:pPr>
            <w:pStyle w:val="Encabezado"/>
            <w:jc w:val="center"/>
            <w:rPr>
              <w:rFonts w:ascii="GeosansLight" w:hAnsi="GeosansLight" w:cs="Calibri"/>
              <w:b/>
              <w:bCs/>
              <w:sz w:val="24"/>
              <w:szCs w:val="24"/>
            </w:rPr>
          </w:pPr>
          <w:r w:rsidRPr="00636FC2">
            <w:rPr>
              <w:rFonts w:ascii="GeosansLight" w:hAnsi="GeosansLight" w:cs="Calibri"/>
              <w:b/>
              <w:bCs/>
              <w:sz w:val="24"/>
              <w:szCs w:val="24"/>
            </w:rPr>
            <w:t>Página 1 de 1</w:t>
          </w:r>
        </w:p>
      </w:tc>
    </w:tr>
  </w:tbl>
  <w:p w14:paraId="2E53E4E1" w14:textId="77777777" w:rsidR="008B75D6" w:rsidRDefault="008B75D6">
    <w:pPr>
      <w:pStyle w:val="Encabezado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siBn+OEIg7KOSV" int2:id="5bTeodM3">
      <int2:state int2:value="Rejected" int2:type="spell"/>
    </int2:textHash>
    <int2:bookmark int2:bookmarkName="_Int_PiC1Klwx" int2:invalidationBookmarkName="" int2:hashCode="8+zFNqyboE8/sb" int2:id="lTMdBWRz">
      <int2:state int2:value="Rejected" int2:type="gram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6C439C"/>
    <w:multiLevelType w:val="multilevel"/>
    <w:tmpl w:val="05F01D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43083FB7"/>
    <w:multiLevelType w:val="multilevel"/>
    <w:tmpl w:val="117E96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287786601">
    <w:abstractNumId w:val="1"/>
  </w:num>
  <w:num w:numId="2" w16cid:durableId="1560458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6FB9"/>
    <w:rsid w:val="00106F53"/>
    <w:rsid w:val="00140556"/>
    <w:rsid w:val="00196E94"/>
    <w:rsid w:val="00253F86"/>
    <w:rsid w:val="00264D46"/>
    <w:rsid w:val="0030694E"/>
    <w:rsid w:val="00316C2B"/>
    <w:rsid w:val="0036131A"/>
    <w:rsid w:val="003C1F2A"/>
    <w:rsid w:val="003C36E3"/>
    <w:rsid w:val="003F6C3E"/>
    <w:rsid w:val="004B5BB5"/>
    <w:rsid w:val="00526FB9"/>
    <w:rsid w:val="005C26FF"/>
    <w:rsid w:val="00626D3E"/>
    <w:rsid w:val="00636FC2"/>
    <w:rsid w:val="00660006"/>
    <w:rsid w:val="00750A58"/>
    <w:rsid w:val="007A0405"/>
    <w:rsid w:val="008B75D6"/>
    <w:rsid w:val="00A70406"/>
    <w:rsid w:val="00BE0DC1"/>
    <w:rsid w:val="00DC5274"/>
    <w:rsid w:val="00E27866"/>
    <w:rsid w:val="00F84EFF"/>
    <w:rsid w:val="00FE560E"/>
    <w:rsid w:val="06A4957A"/>
    <w:rsid w:val="18E2588D"/>
    <w:rsid w:val="51AAE99C"/>
    <w:rsid w:val="5FAE4D77"/>
    <w:rsid w:val="6A1C9148"/>
    <w:rsid w:val="78A31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1474B"/>
  <w15:docId w15:val="{35B5ECF2-1EAD-4A08-8BC1-C280F3137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354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354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354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character" w:customStyle="1" w:styleId="Ttulo1Car">
    <w:name w:val="Título 1 Car"/>
    <w:basedOn w:val="Fuentedeprrafopredeter"/>
    <w:uiPriority w:val="9"/>
    <w:rsid w:val="00D354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uiPriority w:val="9"/>
    <w:semiHidden/>
    <w:rsid w:val="00D354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uiPriority w:val="9"/>
    <w:semiHidden/>
    <w:rsid w:val="00D354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uiPriority w:val="9"/>
    <w:semiHidden/>
    <w:rsid w:val="00D3548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uiPriority w:val="9"/>
    <w:semiHidden/>
    <w:rsid w:val="00D3548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uiPriority w:val="9"/>
    <w:semiHidden/>
    <w:rsid w:val="00D3548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3548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3548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35488"/>
    <w:rPr>
      <w:rFonts w:eastAsiaTheme="majorEastAsia" w:cstheme="majorBidi"/>
      <w:color w:val="272727" w:themeColor="text1" w:themeTint="D8"/>
    </w:rPr>
  </w:style>
  <w:style w:type="character" w:customStyle="1" w:styleId="TtuloCar">
    <w:name w:val="Título Car"/>
    <w:basedOn w:val="Fuentedeprrafopredeter"/>
    <w:uiPriority w:val="10"/>
    <w:rsid w:val="00D354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ar">
    <w:name w:val="Subtítulo Car"/>
    <w:basedOn w:val="Fuentedeprrafopredeter"/>
    <w:uiPriority w:val="11"/>
    <w:rsid w:val="00D354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354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35488"/>
    <w:rPr>
      <w:i/>
      <w:iCs/>
      <w:color w:val="404040" w:themeColor="text1" w:themeTint="BF"/>
    </w:rPr>
  </w:style>
  <w:style w:type="paragraph" w:styleId="Prrafodelista">
    <w:name w:val="List Paragraph"/>
    <w:basedOn w:val="Normal"/>
    <w:qFormat/>
    <w:rsid w:val="00D3548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3548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354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3548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3548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650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32199D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2199D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paragraph" w:styleId="Encabezado">
    <w:name w:val="header"/>
    <w:basedOn w:val="Normal"/>
    <w:link w:val="EncabezadoCar"/>
    <w:uiPriority w:val="99"/>
    <w:unhideWhenUsed/>
    <w:rsid w:val="008B75D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B75D6"/>
  </w:style>
  <w:style w:type="paragraph" w:styleId="Piedepgina">
    <w:name w:val="footer"/>
    <w:basedOn w:val="Normal"/>
    <w:link w:val="PiedepginaCar"/>
    <w:uiPriority w:val="99"/>
    <w:unhideWhenUsed/>
    <w:rsid w:val="008B75D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B75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203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20/10/relationships/intelligence" Target="intelligence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4yboK0ZBASIYJlbYz3Mj/2w0pg==">CgMxLjA4AHIhMXpTU19zRERiYUM0ODNqNE5Td3dobm90T0JqOUhIMGVR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243</Words>
  <Characters>1342</Characters>
  <Application>Microsoft Office Word</Application>
  <DocSecurity>0</DocSecurity>
  <Lines>11</Lines>
  <Paragraphs>3</Paragraphs>
  <ScaleCrop>false</ScaleCrop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</dc:creator>
  <cp:lastModifiedBy>Jenny Gonzalez Villalobos</cp:lastModifiedBy>
  <cp:revision>21</cp:revision>
  <dcterms:created xsi:type="dcterms:W3CDTF">2026-01-29T21:26:00Z</dcterms:created>
  <dcterms:modified xsi:type="dcterms:W3CDTF">2026-05-20T14:11:00Z</dcterms:modified>
</cp:coreProperties>
</file>